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6672" w14:textId="0C864A53" w:rsidR="00491F7C" w:rsidRPr="009C58A3" w:rsidRDefault="00491F7C" w:rsidP="009C58A3">
      <w:pPr>
        <w:spacing w:before="100" w:beforeAutospacing="1" w:after="100" w:afterAutospacing="1" w:line="240" w:lineRule="auto"/>
        <w:rPr>
          <w:rFonts w:ascii="Calibri" w:eastAsia="Times New Roman" w:hAnsi="Calibri" w:cs="Calibri"/>
          <w:kern w:val="0"/>
          <w14:ligatures w14:val="none"/>
        </w:rPr>
      </w:pPr>
      <w:r w:rsidRPr="00491F7C">
        <w:rPr>
          <w:rFonts w:ascii="Calibri" w:hAnsi="Calibri" w:cs="Calibri"/>
          <w:b/>
          <w:bCs/>
        </w:rPr>
        <w:t>Dr. Justin Mankin</w:t>
      </w:r>
    </w:p>
    <w:p w14:paraId="7953D7F0" w14:textId="77777777" w:rsidR="00491F7C" w:rsidRPr="00491F7C" w:rsidRDefault="00491F7C" w:rsidP="00491F7C">
      <w:pPr>
        <w:rPr>
          <w:rFonts w:ascii="Calibri" w:hAnsi="Calibri" w:cs="Calibri"/>
        </w:rPr>
      </w:pPr>
      <w:r w:rsidRPr="00491F7C">
        <w:rPr>
          <w:rFonts w:ascii="Calibri" w:hAnsi="Calibri" w:cs="Calibri"/>
        </w:rPr>
        <w:t>Dartmouth College</w:t>
      </w:r>
      <w:r w:rsidRPr="00491F7C">
        <w:rPr>
          <w:rFonts w:ascii="Calibri" w:hAnsi="Calibri" w:cs="Calibri"/>
        </w:rPr>
        <w:br/>
        <w:t>Geology and Geophysics</w:t>
      </w:r>
      <w:r w:rsidRPr="00491F7C">
        <w:rPr>
          <w:rFonts w:ascii="Calibri" w:hAnsi="Calibri" w:cs="Calibri"/>
        </w:rPr>
        <w:br/>
        <w:t>August 4-5</w:t>
      </w:r>
    </w:p>
    <w:p w14:paraId="208FF8B1" w14:textId="77777777" w:rsidR="00491F7C" w:rsidRPr="00491F7C" w:rsidRDefault="00491F7C" w:rsidP="00491F7C">
      <w:pPr>
        <w:rPr>
          <w:rFonts w:ascii="Calibri" w:hAnsi="Calibri" w:cs="Calibri"/>
        </w:rPr>
      </w:pPr>
      <w:r w:rsidRPr="00491F7C">
        <w:rPr>
          <w:rFonts w:ascii="Calibri" w:hAnsi="Calibri" w:cs="Calibri"/>
        </w:rPr>
        <w:t xml:space="preserve">Prof. Justin: Mankin is an associate professor of geography at Dartmouth and director of the Climate Modeling &amp; Impacts Group. Beyond editorial duties with AGU and AMS (Earth’s Future and Journal of Climate) he serves on </w:t>
      </w:r>
      <w:proofErr w:type="gramStart"/>
      <w:r w:rsidRPr="00491F7C">
        <w:rPr>
          <w:rFonts w:ascii="Calibri" w:hAnsi="Calibri" w:cs="Calibri"/>
        </w:rPr>
        <w:t>a number of</w:t>
      </w:r>
      <w:proofErr w:type="gramEnd"/>
      <w:r w:rsidRPr="00491F7C">
        <w:rPr>
          <w:rFonts w:ascii="Calibri" w:hAnsi="Calibri" w:cs="Calibri"/>
        </w:rPr>
        <w:t xml:space="preserve"> professional service committees including with US CLIVAR AMS CVC UCAR the National Climate Assessment and the National Academies. His previous career was as an intelligence officer working in South Asia and the Middle East and he received the 2024 American Geophysical Union Global Environmental Change Early Career Award. He holds degrees from Columbia (BA, MPA) the London School of Economics (MSc) and Stanford (PhD).</w:t>
      </w:r>
    </w:p>
    <w:p w14:paraId="4E44645C" w14:textId="77777777" w:rsidR="00491F7C" w:rsidRPr="00491F7C" w:rsidRDefault="00491F7C" w:rsidP="00491F7C">
      <w:pPr>
        <w:rPr>
          <w:rFonts w:ascii="Calibri" w:hAnsi="Calibri" w:cs="Calibri"/>
        </w:rPr>
      </w:pPr>
      <w:r w:rsidRPr="00491F7C">
        <w:rPr>
          <w:rFonts w:ascii="Calibri" w:hAnsi="Calibri" w:cs="Calibri"/>
          <w:b/>
          <w:bCs/>
        </w:rPr>
        <w:t>Scheduled Talks</w:t>
      </w:r>
    </w:p>
    <w:p w14:paraId="30CAF0E5" w14:textId="77777777" w:rsidR="00491F7C" w:rsidRPr="00491F7C" w:rsidRDefault="00491F7C" w:rsidP="00491F7C">
      <w:pPr>
        <w:numPr>
          <w:ilvl w:val="0"/>
          <w:numId w:val="2"/>
        </w:numPr>
        <w:rPr>
          <w:rFonts w:ascii="Calibri" w:hAnsi="Calibri" w:cs="Calibri"/>
        </w:rPr>
      </w:pPr>
      <w:r w:rsidRPr="00491F7C">
        <w:rPr>
          <w:rFonts w:ascii="Calibri" w:hAnsi="Calibri" w:cs="Calibri"/>
        </w:rPr>
        <w:t>August 4th, 3pm: Institution-wide seminar at Redfield Auditorium. (BBQ social &amp; networking will follow)</w:t>
      </w:r>
      <w:r w:rsidRPr="00491F7C">
        <w:rPr>
          <w:rFonts w:ascii="Calibri" w:hAnsi="Calibri" w:cs="Calibri"/>
        </w:rPr>
        <w:br/>
      </w:r>
      <w:r w:rsidRPr="00491F7C">
        <w:rPr>
          <w:rFonts w:ascii="Calibri" w:hAnsi="Calibri" w:cs="Calibri"/>
          <w:b/>
          <w:bCs/>
        </w:rPr>
        <w:t>Documenting and projecting the human costs of climate change</w:t>
      </w:r>
      <w:r w:rsidRPr="00491F7C">
        <w:rPr>
          <w:rFonts w:ascii="Calibri" w:hAnsi="Calibri" w:cs="Calibri"/>
          <w:b/>
          <w:bCs/>
        </w:rPr>
        <w:br/>
      </w:r>
      <w:r w:rsidRPr="00491F7C">
        <w:rPr>
          <w:rFonts w:ascii="Calibri" w:hAnsi="Calibri" w:cs="Calibri"/>
        </w:rPr>
        <w:t xml:space="preserve">How will climate change affect people and the things they value? Drawing on examples from violent conflict, economic growth, and water resources, I highlight my group’s research to inform society’s management of climate risks with implications for everything from emergency management to climate liability. Our work looks retrospectively, documenting and attributing the impacts that have already unfolded, and prospectively, helping to anticipate the ones to come. Across </w:t>
      </w:r>
      <w:proofErr w:type="gramStart"/>
      <w:r w:rsidRPr="00491F7C">
        <w:rPr>
          <w:rFonts w:ascii="Calibri" w:hAnsi="Calibri" w:cs="Calibri"/>
        </w:rPr>
        <w:t>all of</w:t>
      </w:r>
      <w:proofErr w:type="gramEnd"/>
      <w:r w:rsidRPr="00491F7C">
        <w:rPr>
          <w:rFonts w:ascii="Calibri" w:hAnsi="Calibri" w:cs="Calibri"/>
        </w:rPr>
        <w:t xml:space="preserve"> this work I discuss our efforts to (1) meaningfully connect geophysical changes with human consequences, (2) quantify attribute and constrain uncertainty especially given structural data inequities, and (3) inform model design and analysis choices to ensure that scientific answers about our present and future are sound, transparent, reproducible, useful, and just. Collectively, my research and that of my group </w:t>
      </w:r>
      <w:r w:rsidRPr="00491F7C">
        <w:rPr>
          <w:rFonts w:ascii="Calibri" w:hAnsi="Calibri" w:cs="Calibri"/>
        </w:rPr>
        <w:lastRenderedPageBreak/>
        <w:t>demonstrates the importance of science that spans both fundamental and applied questions of climate impacts to inform adaptations and prepare society for a warmer world.</w:t>
      </w:r>
    </w:p>
    <w:p w14:paraId="74884200" w14:textId="77777777" w:rsidR="00491F7C" w:rsidRPr="00491F7C" w:rsidRDefault="00491F7C" w:rsidP="00491F7C">
      <w:pPr>
        <w:numPr>
          <w:ilvl w:val="0"/>
          <w:numId w:val="2"/>
        </w:numPr>
        <w:rPr>
          <w:rFonts w:ascii="Calibri" w:hAnsi="Calibri" w:cs="Calibri"/>
        </w:rPr>
      </w:pPr>
      <w:r w:rsidRPr="00491F7C">
        <w:rPr>
          <w:rFonts w:ascii="Calibri" w:hAnsi="Calibri" w:cs="Calibri"/>
        </w:rPr>
        <w:t>August 5th, 10:30am- 11:30am: Department-wide seminar at Clark 507</w:t>
      </w:r>
      <w:r w:rsidRPr="00491F7C">
        <w:rPr>
          <w:rFonts w:ascii="Calibri" w:hAnsi="Calibri" w:cs="Calibri"/>
        </w:rPr>
        <w:br/>
      </w:r>
      <w:r w:rsidRPr="00491F7C">
        <w:rPr>
          <w:rFonts w:ascii="Calibri" w:hAnsi="Calibri" w:cs="Calibri"/>
          <w:b/>
          <w:bCs/>
        </w:rPr>
        <w:t>The future of continental water availability</w:t>
      </w:r>
      <w:r w:rsidRPr="00491F7C">
        <w:rPr>
          <w:rFonts w:ascii="Calibri" w:hAnsi="Calibri" w:cs="Calibri"/>
          <w:b/>
          <w:bCs/>
        </w:rPr>
        <w:br/>
      </w:r>
      <w:r w:rsidRPr="00491F7C">
        <w:rPr>
          <w:rFonts w:ascii="Calibri" w:hAnsi="Calibri" w:cs="Calibri"/>
        </w:rPr>
        <w:t xml:space="preserve">Two views on future continental aridity have emerged the literature both relatively simple: the first is that evaporative demands over land will increase with warming and that this will tend to dry the land surface. The second says that increased precipitation alongside plant responses to CO2 will tend to wet the land surface. Which of these pictures of </w:t>
      </w:r>
      <w:proofErr w:type="gramStart"/>
      <w:r w:rsidRPr="00491F7C">
        <w:rPr>
          <w:rFonts w:ascii="Calibri" w:hAnsi="Calibri" w:cs="Calibri"/>
        </w:rPr>
        <w:t>future</w:t>
      </w:r>
      <w:proofErr w:type="gramEnd"/>
      <w:r w:rsidRPr="00491F7C">
        <w:rPr>
          <w:rFonts w:ascii="Calibri" w:hAnsi="Calibri" w:cs="Calibri"/>
        </w:rPr>
        <w:t xml:space="preserve"> is correct? Here I present an emerging body of evidence around how carbon and water interact with other thermodynamic drivers of hydroclimate change to shape water availability at the land with implications for future drought and water management.</w:t>
      </w:r>
    </w:p>
    <w:p w14:paraId="2A58FEC6" w14:textId="77777777" w:rsidR="00491F7C" w:rsidRPr="00491F7C" w:rsidRDefault="00491F7C" w:rsidP="00491F7C">
      <w:pPr>
        <w:numPr>
          <w:ilvl w:val="0"/>
          <w:numId w:val="2"/>
        </w:numPr>
        <w:rPr>
          <w:rFonts w:ascii="Calibri" w:hAnsi="Calibri" w:cs="Calibri"/>
        </w:rPr>
      </w:pPr>
      <w:r w:rsidRPr="00491F7C">
        <w:rPr>
          <w:rFonts w:ascii="Calibri" w:hAnsi="Calibri" w:cs="Calibri"/>
        </w:rPr>
        <w:t>August 5th, 12pm-1pm: Students Pizza Lunch and informal Q&amp;A at the Carriage House</w:t>
      </w:r>
    </w:p>
    <w:p w14:paraId="6B677243" w14:textId="77777777" w:rsidR="00491F7C" w:rsidRPr="00491F7C" w:rsidRDefault="00491F7C">
      <w:pPr>
        <w:rPr>
          <w:rFonts w:ascii="Calibri" w:hAnsi="Calibri" w:cs="Calibri"/>
        </w:rPr>
      </w:pPr>
    </w:p>
    <w:sectPr w:rsidR="00491F7C" w:rsidRPr="00491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7253"/>
    <w:multiLevelType w:val="multilevel"/>
    <w:tmpl w:val="766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54A58"/>
    <w:multiLevelType w:val="multilevel"/>
    <w:tmpl w:val="8E6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01686">
    <w:abstractNumId w:val="0"/>
  </w:num>
  <w:num w:numId="2" w16cid:durableId="134034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7C"/>
    <w:rsid w:val="00491F7C"/>
    <w:rsid w:val="007502D8"/>
    <w:rsid w:val="009C58A3"/>
    <w:rsid w:val="00B5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A161"/>
  <w15:chartTrackingRefBased/>
  <w15:docId w15:val="{76FD8EC2-BB65-46F9-A0A4-8788C20E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F7C"/>
    <w:rPr>
      <w:rFonts w:eastAsiaTheme="majorEastAsia" w:cstheme="majorBidi"/>
      <w:color w:val="272727" w:themeColor="text1" w:themeTint="D8"/>
    </w:rPr>
  </w:style>
  <w:style w:type="paragraph" w:styleId="Title">
    <w:name w:val="Title"/>
    <w:basedOn w:val="Normal"/>
    <w:next w:val="Normal"/>
    <w:link w:val="TitleChar"/>
    <w:uiPriority w:val="10"/>
    <w:qFormat/>
    <w:rsid w:val="00491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F7C"/>
    <w:pPr>
      <w:spacing w:before="160"/>
      <w:jc w:val="center"/>
    </w:pPr>
    <w:rPr>
      <w:i/>
      <w:iCs/>
      <w:color w:val="404040" w:themeColor="text1" w:themeTint="BF"/>
    </w:rPr>
  </w:style>
  <w:style w:type="character" w:customStyle="1" w:styleId="QuoteChar">
    <w:name w:val="Quote Char"/>
    <w:basedOn w:val="DefaultParagraphFont"/>
    <w:link w:val="Quote"/>
    <w:uiPriority w:val="29"/>
    <w:rsid w:val="00491F7C"/>
    <w:rPr>
      <w:i/>
      <w:iCs/>
      <w:color w:val="404040" w:themeColor="text1" w:themeTint="BF"/>
    </w:rPr>
  </w:style>
  <w:style w:type="paragraph" w:styleId="ListParagraph">
    <w:name w:val="List Paragraph"/>
    <w:basedOn w:val="Normal"/>
    <w:uiPriority w:val="34"/>
    <w:qFormat/>
    <w:rsid w:val="00491F7C"/>
    <w:pPr>
      <w:ind w:left="720"/>
      <w:contextualSpacing/>
    </w:pPr>
  </w:style>
  <w:style w:type="character" w:styleId="IntenseEmphasis">
    <w:name w:val="Intense Emphasis"/>
    <w:basedOn w:val="DefaultParagraphFont"/>
    <w:uiPriority w:val="21"/>
    <w:qFormat/>
    <w:rsid w:val="00491F7C"/>
    <w:rPr>
      <w:i/>
      <w:iCs/>
      <w:color w:val="0F4761" w:themeColor="accent1" w:themeShade="BF"/>
    </w:rPr>
  </w:style>
  <w:style w:type="paragraph" w:styleId="IntenseQuote">
    <w:name w:val="Intense Quote"/>
    <w:basedOn w:val="Normal"/>
    <w:next w:val="Normal"/>
    <w:link w:val="IntenseQuoteChar"/>
    <w:uiPriority w:val="30"/>
    <w:qFormat/>
    <w:rsid w:val="00491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F7C"/>
    <w:rPr>
      <w:i/>
      <w:iCs/>
      <w:color w:val="0F4761" w:themeColor="accent1" w:themeShade="BF"/>
    </w:rPr>
  </w:style>
  <w:style w:type="character" w:styleId="IntenseReference">
    <w:name w:val="Intense Reference"/>
    <w:basedOn w:val="DefaultParagraphFont"/>
    <w:uiPriority w:val="32"/>
    <w:qFormat/>
    <w:rsid w:val="00491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52919">
      <w:bodyDiv w:val="1"/>
      <w:marLeft w:val="0"/>
      <w:marRight w:val="0"/>
      <w:marTop w:val="0"/>
      <w:marBottom w:val="0"/>
      <w:divBdr>
        <w:top w:val="none" w:sz="0" w:space="0" w:color="auto"/>
        <w:left w:val="none" w:sz="0" w:space="0" w:color="auto"/>
        <w:bottom w:val="none" w:sz="0" w:space="0" w:color="auto"/>
        <w:right w:val="none" w:sz="0" w:space="0" w:color="auto"/>
      </w:divBdr>
    </w:div>
    <w:div w:id="13025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Keqi Ren</dc:creator>
  <cp:keywords/>
  <dc:description/>
  <cp:lastModifiedBy>Keqi Ren</cp:lastModifiedBy>
  <cp:revision>2</cp:revision>
  <dcterms:created xsi:type="dcterms:W3CDTF">2025-07-29T19:08:00Z</dcterms:created>
  <dcterms:modified xsi:type="dcterms:W3CDTF">2025-07-29T19:08:00Z</dcterms:modified>
</cp:coreProperties>
</file>